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4C" w:rsidRPr="000D3B3D" w:rsidRDefault="00083A4C" w:rsidP="0008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B3D">
        <w:rPr>
          <w:rFonts w:ascii="Times New Roman" w:hAnsi="Times New Roman"/>
          <w:b/>
          <w:sz w:val="28"/>
          <w:szCs w:val="28"/>
        </w:rPr>
        <w:t>План работы</w:t>
      </w:r>
    </w:p>
    <w:p w:rsidR="00083A4C" w:rsidRPr="000D3B3D" w:rsidRDefault="00083A4C" w:rsidP="00083A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sz w:val="28"/>
          <w:szCs w:val="28"/>
        </w:rPr>
        <w:t xml:space="preserve">с педагогами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направленности М</w:t>
      </w:r>
      <w:r w:rsidRPr="000D3B3D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B3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«ЦВР Юность»</w:t>
      </w:r>
    </w:p>
    <w:p w:rsidR="00083A4C" w:rsidRDefault="00083A4C" w:rsidP="00083A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0D3B3D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0D3B3D">
        <w:rPr>
          <w:rFonts w:ascii="Times New Roman" w:hAnsi="Times New Roman"/>
          <w:sz w:val="28"/>
          <w:szCs w:val="28"/>
        </w:rPr>
        <w:t xml:space="preserve"> учебный год</w:t>
      </w:r>
    </w:p>
    <w:p w:rsidR="00083A4C" w:rsidRPr="000D3B3D" w:rsidRDefault="00083A4C" w:rsidP="00083A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A4C" w:rsidRPr="000D3B3D" w:rsidRDefault="00083A4C" w:rsidP="00083A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</w:rPr>
        <w:t xml:space="preserve"> МО: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Яровенко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tbl>
      <w:tblPr>
        <w:tblpPr w:leftFromText="180" w:rightFromText="180" w:vertAnchor="text" w:horzAnchor="margin" w:tblpXSpec="center" w:tblpY="16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59"/>
        <w:gridCol w:w="2551"/>
        <w:gridCol w:w="6946"/>
        <w:gridCol w:w="2506"/>
        <w:gridCol w:w="2739"/>
      </w:tblGrid>
      <w:tr w:rsidR="00083A4C" w:rsidRPr="000D3B3D" w:rsidTr="00876B75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Тематика содержания, формы работы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83A4C" w:rsidRPr="000D3B3D" w:rsidTr="00876B75">
        <w:trPr>
          <w:trHeight w:val="140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«Анализ работы МО педагогов дополнительного образования социально-педагогической направленности за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индивидуальной работы педагога дополнительного образования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учебный год».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0D3B3D">
              <w:rPr>
                <w:rFonts w:ascii="Times New Roman" w:hAnsi="Times New Roman"/>
                <w:sz w:val="28"/>
                <w:szCs w:val="28"/>
              </w:rPr>
              <w:t xml:space="preserve">вгуст,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4C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083A4C" w:rsidRPr="000D3B3D" w:rsidTr="00876B75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«Роль </w:t>
            </w:r>
            <w:proofErr w:type="spellStart"/>
            <w:proofErr w:type="gramStart"/>
            <w:r w:rsidRPr="000D3B3D">
              <w:rPr>
                <w:rFonts w:ascii="Times New Roman" w:hAnsi="Times New Roman"/>
                <w:sz w:val="28"/>
                <w:szCs w:val="28"/>
              </w:rPr>
              <w:t>ИКТ-компетенций</w:t>
            </w:r>
            <w:proofErr w:type="spellEnd"/>
            <w:proofErr w:type="gramEnd"/>
            <w:r w:rsidRPr="000D3B3D">
              <w:rPr>
                <w:rFonts w:ascii="Times New Roman" w:hAnsi="Times New Roman"/>
                <w:sz w:val="28"/>
                <w:szCs w:val="28"/>
              </w:rPr>
              <w:t xml:space="preserve"> в деятельности педагога дополнительного образования».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оябрь,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4C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083A4C" w:rsidRPr="000D3B3D" w:rsidRDefault="00083A4C" w:rsidP="00083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083A4C" w:rsidRPr="000D3B3D" w:rsidTr="00876B75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D3B3D"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 w:rsidRPr="000D3B3D">
              <w:rPr>
                <w:rFonts w:ascii="Times New Roman" w:hAnsi="Times New Roman"/>
                <w:sz w:val="28"/>
                <w:szCs w:val="28"/>
              </w:rPr>
              <w:t xml:space="preserve"> деятельность в системе дополнительного образования детей».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арт,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4C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083A4C" w:rsidRPr="000D3B3D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083A4C" w:rsidRPr="000D3B3D" w:rsidTr="00876B75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педагоги дополнительного 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Теоретический семинар: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D3B3D">
              <w:rPr>
                <w:rFonts w:ascii="Times New Roman" w:hAnsi="Times New Roman"/>
                <w:sz w:val="28"/>
                <w:szCs w:val="28"/>
              </w:rPr>
              <w:t>Модерация</w:t>
            </w:r>
            <w:proofErr w:type="spellEnd"/>
            <w:r w:rsidRPr="000D3B3D">
              <w:rPr>
                <w:rFonts w:ascii="Times New Roman" w:hAnsi="Times New Roman"/>
                <w:sz w:val="28"/>
                <w:szCs w:val="28"/>
              </w:rPr>
              <w:t xml:space="preserve"> как инновационная педагогическая технология».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ктябрь,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4C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083A4C" w:rsidRPr="000D3B3D" w:rsidRDefault="00083A4C" w:rsidP="00083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083A4C" w:rsidRPr="000D3B3D" w:rsidTr="00876B75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83A4C" w:rsidRDefault="00083A4C" w:rsidP="00083A4C">
            <w:pPr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Семинар-практикум: </w:t>
            </w:r>
            <w:r w:rsidRPr="00083A4C">
              <w:rPr>
                <w:rFonts w:ascii="Times New Roman" w:hAnsi="Times New Roman"/>
                <w:sz w:val="28"/>
                <w:szCs w:val="28"/>
              </w:rPr>
              <w:t>«Система физкультурно-оздоровительных мероприятий»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нварь,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4C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083A4C" w:rsidRPr="000D3B3D" w:rsidRDefault="00083A4C" w:rsidP="00083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083A4C" w:rsidRPr="000D3B3D" w:rsidTr="00876B75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дополнительного 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Тематическая консультация: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«Планирование работы педагога дополнительного образования».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вгуст,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4C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083A4C" w:rsidRDefault="00083A4C" w:rsidP="00083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  <w:p w:rsidR="00083A4C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A4C" w:rsidRPr="000D3B3D" w:rsidTr="00876B75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консультация: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«Анализ и самоанализ учебного занятия в творческом объединении».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ентябрь,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4C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083A4C" w:rsidRPr="000D3B3D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083A4C" w:rsidRPr="000D3B3D" w:rsidTr="00876B75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консультация: </w:t>
            </w:r>
          </w:p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ктябрь,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4C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083A4C" w:rsidRPr="000D3B3D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083A4C" w:rsidRPr="000D3B3D" w:rsidTr="00876B75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Тематическая консультация: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«Требования к составлению и написанию сценария, методической разработки и методических рекомендаций».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D3B3D">
              <w:rPr>
                <w:rFonts w:ascii="Times New Roman" w:hAnsi="Times New Roman"/>
                <w:sz w:val="28"/>
                <w:szCs w:val="28"/>
              </w:rPr>
              <w:t xml:space="preserve">екабрь,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4C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083A4C" w:rsidRPr="000D3B3D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083A4C" w:rsidRPr="000D3B3D" w:rsidTr="00876B75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консультация: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«Разработка и проведение занятия на основе ролевой игры».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C" w:rsidRPr="000D3B3D" w:rsidRDefault="00083A4C" w:rsidP="0087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евраль,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4C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083A4C" w:rsidRPr="000D3B3D" w:rsidRDefault="00083A4C" w:rsidP="0008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</w:tbl>
    <w:p w:rsidR="00083A4C" w:rsidRPr="00F761E7" w:rsidRDefault="00083A4C" w:rsidP="00083A4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26DB" w:rsidRDefault="006F26DB"/>
    <w:sectPr w:rsidR="006F26DB" w:rsidSect="00BD54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A4C"/>
    <w:rsid w:val="00083A4C"/>
    <w:rsid w:val="006F26DB"/>
    <w:rsid w:val="00A5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2017-09-21T01:10:00Z</cp:lastPrinted>
  <dcterms:created xsi:type="dcterms:W3CDTF">2017-09-21T01:01:00Z</dcterms:created>
  <dcterms:modified xsi:type="dcterms:W3CDTF">2017-09-21T01:12:00Z</dcterms:modified>
</cp:coreProperties>
</file>